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10EE">
      <w:pPr>
        <w:spacing w:line="360" w:lineRule="auto"/>
        <w:jc w:val="left"/>
        <w:rPr>
          <w:rFonts w:hint="eastAsia" w:ascii="宋体" w:hAnsi="宋体" w:eastAsia="宋体"/>
          <w:b w:val="0"/>
          <w:bCs w:val="0"/>
          <w:sz w:val="22"/>
          <w:szCs w:val="22"/>
        </w:rPr>
      </w:pPr>
      <w:r>
        <w:rPr>
          <w:rFonts w:hint="eastAsia" w:ascii="宋体" w:hAnsi="宋体" w:eastAsia="宋体"/>
          <w:b w:val="0"/>
          <w:bCs w:val="0"/>
          <w:sz w:val="22"/>
          <w:szCs w:val="22"/>
        </w:rPr>
        <w:t>附件2</w:t>
      </w:r>
    </w:p>
    <w:p w14:paraId="69D599B4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竞赛办法</w:t>
      </w:r>
    </w:p>
    <w:p w14:paraId="436F1CA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竞赛需报名7名队员，含5名上场队员、2名替补队员。赛前做好分工，每名上场队员只需完成1个比赛单项。比赛场地如下图：</w:t>
      </w:r>
    </w:p>
    <w:p w14:paraId="77DD523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1842135"/>
            <wp:effectExtent l="0" t="0" r="2540" b="5715"/>
            <wp:docPr id="3608753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7537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A38C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听到裁判员的发令信号（“3...2...1，开始”），</w:t>
      </w:r>
      <w:r>
        <w:rPr>
          <w:rFonts w:hint="eastAsia" w:ascii="宋体" w:hAnsi="宋体" w:eastAsia="宋体"/>
          <w:sz w:val="24"/>
          <w:szCs w:val="24"/>
        </w:rPr>
        <w:t>第1名队员</w:t>
      </w:r>
      <w:r>
        <w:rPr>
          <w:rFonts w:ascii="宋体" w:hAnsi="宋体" w:eastAsia="宋体"/>
          <w:sz w:val="24"/>
          <w:szCs w:val="24"/>
        </w:rPr>
        <w:t>从站位开始，</w:t>
      </w:r>
      <w:r>
        <w:rPr>
          <w:rFonts w:hint="eastAsia" w:ascii="宋体" w:hAnsi="宋体" w:eastAsia="宋体"/>
          <w:sz w:val="24"/>
          <w:szCs w:val="24"/>
        </w:rPr>
        <w:t>完成越杠波比跳、第2名队员完成火箭推，其余队员依次农夫行走、负重弓箭步前行、多次折返跑项目。每个项目完成后，需与下一项目队员完成击掌后，下一项目队员才可开始比赛，直至完成5个项目。</w:t>
      </w:r>
    </w:p>
    <w:p w14:paraId="7E4E9BAE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1.越杠波比跳</w:t>
      </w:r>
    </w:p>
    <w:p w14:paraId="28B76A35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a.动作要求：</w:t>
      </w:r>
    </w:p>
    <w:p w14:paraId="34E10DE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 </w:t>
      </w:r>
      <w:r>
        <w:rPr>
          <w:rFonts w:hint="eastAsia" w:ascii="宋体" w:hAnsi="宋体" w:eastAsia="宋体"/>
          <w:sz w:val="24"/>
          <w:szCs w:val="24"/>
        </w:rPr>
        <w:t>当听到裁判员的发令信号（“3...2...1，开始”）后，该运动员可以开始比赛，越杠波比跳每次需完成地面阶段和跳跃阶段两部分动作。</w:t>
      </w:r>
    </w:p>
    <w:p w14:paraId="1F7240C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地面阶段（下半部分）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7D2CF89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队员从站立开始快速下蹲，将双手置于身体两侧，双脚向后蹬出成俯卧撑姿势； </w:t>
      </w:r>
    </w:p>
    <w:p w14:paraId="4149F6A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俯卧撑下落时，男生胸部必须完整触地（不触地或仅腹部贴地均无效），女生身体需呈平板支撑状态； </w:t>
      </w:r>
    </w:p>
    <w:p w14:paraId="4D881BE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保持一体收回双脚准备起跳。 </w:t>
      </w:r>
    </w:p>
    <w:p w14:paraId="79A2CEA5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 跳跃阶段（上半部分）： </w:t>
      </w:r>
    </w:p>
    <w:p w14:paraId="75DE817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侧向横杠，双脚起跳，身体需完全跃过横杆，双脚同时落地，不得踩压杆体； </w:t>
      </w:r>
    </w:p>
    <w:p w14:paraId="7419468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跳跃结束即可回到下蹲准备位置，开始下一轮。 </w:t>
      </w:r>
    </w:p>
    <w:p w14:paraId="08B3D84E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b.有效判定： </w:t>
      </w:r>
    </w:p>
    <w:p w14:paraId="767DD66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每次波比跳必须包含以下两部分，方视为有效动作： </w:t>
      </w:r>
    </w:p>
    <w:p w14:paraId="5497958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地面阶段：标准下蹲 → 双脚后撤 → 胸腹触地（女子平板） → 回收； </w:t>
      </w:r>
    </w:p>
    <w:p w14:paraId="69DD290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跳跃阶段：双脚起跳完全越过横杠（不得触杠）。</w:t>
      </w:r>
    </w:p>
    <w:p w14:paraId="61D5B4B9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c.违规判定： </w:t>
      </w:r>
    </w:p>
    <w:p w14:paraId="5E8303C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跳跃未越杠或触杠：若跳跃时未完全越过横杠，或身体任何部位触碰横杠，则此判定为无效动作； </w:t>
      </w:r>
    </w:p>
    <w:p w14:paraId="6335030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跳跃动作不合规：若出现单脚起跳，并从杠上跨过，或单脚落地，以上均视为无效动作； </w:t>
      </w:r>
    </w:p>
    <w:p w14:paraId="03C2B2B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下蹲不合规：胸部未贴地（女生身体为呈平板姿态），未完成触垫，视为不合格。 </w:t>
      </w:r>
    </w:p>
    <w:p w14:paraId="6B03728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35A9BA71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.火箭推（上肢力量）</w:t>
      </w:r>
    </w:p>
    <w:p w14:paraId="03F016DF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a</w:t>
      </w:r>
      <w:r>
        <w:rPr>
          <w:rFonts w:ascii="宋体" w:hAnsi="宋体" w:eastAsia="宋体"/>
          <w:b/>
          <w:bCs/>
          <w:sz w:val="24"/>
          <w:szCs w:val="24"/>
        </w:rPr>
        <w:t>.动作要求：</w:t>
      </w:r>
    </w:p>
    <w:p w14:paraId="6553786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参赛队员与越杠波比跳队员击掌后，可开始进行比赛。</w:t>
      </w:r>
    </w:p>
    <w:p w14:paraId="2902324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起始时，</w:t>
      </w:r>
      <w:r>
        <w:rPr>
          <w:rFonts w:hint="eastAsia" w:ascii="宋体" w:hAnsi="宋体" w:eastAsia="宋体"/>
          <w:sz w:val="24"/>
          <w:szCs w:val="24"/>
        </w:rPr>
        <w:t>队员</w:t>
      </w:r>
      <w:r>
        <w:rPr>
          <w:rFonts w:ascii="宋体" w:hAnsi="宋体" w:eastAsia="宋体"/>
          <w:sz w:val="24"/>
          <w:szCs w:val="24"/>
        </w:rPr>
        <w:t>可以通过双手将哑铃提起至胸部或肩膀位置，确保开始时姿势正确，双手始终抓住哑铃。</w:t>
      </w:r>
    </w:p>
    <w:p w14:paraId="16360C0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该队员</w:t>
      </w:r>
      <w:r>
        <w:rPr>
          <w:rFonts w:ascii="宋体" w:hAnsi="宋体" w:eastAsia="宋体"/>
          <w:sz w:val="24"/>
          <w:szCs w:val="24"/>
        </w:rPr>
        <w:t>开始推举哑铃，每次推举时，哑铃必须从胸部或肩部为起始，哑铃推举在头顶上，上推完成时确保双臂完全伸直，手臂不允许弯曲。</w:t>
      </w:r>
    </w:p>
    <w:p w14:paraId="3FE4168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下蹲时，大腿至少要与地面保持平行。</w:t>
      </w:r>
    </w:p>
    <w:p w14:paraId="702B270F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b</w:t>
      </w:r>
      <w:r>
        <w:rPr>
          <w:rFonts w:ascii="宋体" w:hAnsi="宋体" w:eastAsia="宋体"/>
          <w:b/>
          <w:bCs/>
          <w:sz w:val="24"/>
          <w:szCs w:val="24"/>
        </w:rPr>
        <w:t>.有效判定：</w:t>
      </w:r>
    </w:p>
    <w:p w14:paraId="32BABD7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有效推举，每次推举动作必须符合以下条件：</w:t>
      </w:r>
    </w:p>
    <w:p w14:paraId="32F59A2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哑铃必须完全举起，手臂完全伸直，并推举至头顶正上方。</w:t>
      </w:r>
    </w:p>
    <w:p w14:paraId="7B17F2D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动作完成后，</w:t>
      </w:r>
      <w:r>
        <w:rPr>
          <w:rFonts w:hint="eastAsia" w:ascii="宋体" w:hAnsi="宋体" w:eastAsia="宋体"/>
          <w:sz w:val="24"/>
          <w:szCs w:val="24"/>
        </w:rPr>
        <w:t>该队员</w:t>
      </w:r>
      <w:r>
        <w:rPr>
          <w:rFonts w:ascii="宋体" w:hAnsi="宋体" w:eastAsia="宋体"/>
          <w:sz w:val="24"/>
          <w:szCs w:val="24"/>
        </w:rPr>
        <w:t>可以恢复站位，准备进行下一次推举。</w:t>
      </w:r>
    </w:p>
    <w:p w14:paraId="3907026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c.违规处罚：</w:t>
      </w:r>
    </w:p>
    <w:p w14:paraId="56CDBC3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违规动作不计数，裁判员将从选</w:t>
      </w:r>
      <w:r>
        <w:rPr>
          <w:rFonts w:hint="eastAsia" w:ascii="宋体" w:hAnsi="宋体" w:eastAsia="宋体"/>
          <w:sz w:val="24"/>
          <w:szCs w:val="24"/>
        </w:rPr>
        <w:t>该队员</w:t>
      </w:r>
      <w:r>
        <w:rPr>
          <w:rFonts w:ascii="宋体" w:hAnsi="宋体" w:eastAsia="宋体"/>
          <w:sz w:val="24"/>
          <w:szCs w:val="24"/>
        </w:rPr>
        <w:t>完成的总动作个数中扣除。</w:t>
      </w:r>
    </w:p>
    <w:p w14:paraId="42B94FD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如果</w:t>
      </w:r>
      <w:r>
        <w:rPr>
          <w:rFonts w:hint="eastAsia" w:ascii="宋体" w:hAnsi="宋体" w:eastAsia="宋体"/>
          <w:sz w:val="24"/>
          <w:szCs w:val="24"/>
        </w:rPr>
        <w:t>该队员</w:t>
      </w:r>
      <w:r>
        <w:rPr>
          <w:rFonts w:ascii="宋体" w:hAnsi="宋体" w:eastAsia="宋体"/>
          <w:sz w:val="24"/>
          <w:szCs w:val="24"/>
        </w:rPr>
        <w:t>在规定时间内（60秒内）未达到最低标准（如至少完成3次有效推举），则将判定该项目为“未完成”。</w:t>
      </w:r>
    </w:p>
    <w:p w14:paraId="49DC7535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D437D78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3.农夫行走（负重行走）</w:t>
      </w:r>
    </w:p>
    <w:p w14:paraId="01314B1A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a. 动作要求：</w:t>
      </w:r>
    </w:p>
    <w:p w14:paraId="4F9577B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参赛队员与火箭推队员击掌后，可开始进行比赛。</w:t>
      </w:r>
    </w:p>
    <w:p w14:paraId="2CE36C8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起始：队员双手分别握住重物哑铃，双脚站立与髋同宽，脊柱保持中立，肩胛下沉后收，核心收紧。</w:t>
      </w:r>
    </w:p>
    <w:p w14:paraId="27386D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行走：在保持躯干稳定的前提下，向前行走，保持身体稳定。完成20米的距离。</w:t>
      </w:r>
    </w:p>
    <w:p w14:paraId="4391AED7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b. 有效判定：</w:t>
      </w:r>
    </w:p>
    <w:p w14:paraId="7634A4C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全程双手始终紧握重物，未出现脱手或借助外部支撑（如将重物抵住身体）。完成20米的行走距离，通过终点线。</w:t>
      </w:r>
    </w:p>
    <w:p w14:paraId="5CA1A7F4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c. 违规处罚：</w:t>
      </w:r>
    </w:p>
    <w:p w14:paraId="5EDAC40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未到达终点即提前放下重物，或卸力时弯腰弓背。</w:t>
      </w:r>
    </w:p>
    <w:p w14:paraId="4A92BAA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642A7C3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4.负重弓箭步前行</w:t>
      </w:r>
    </w:p>
    <w:p w14:paraId="162AA076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a. 动作要求：</w:t>
      </w:r>
    </w:p>
    <w:p w14:paraId="7C5A805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参赛队员与农夫行走队员击掌后，该队员开始进行负重弓箭步前行项目比赛，该队员双手各持规定重量的哑铃，将哑铃置于肩部上方，双脚并拢站立，躯干直立，核心收紧。</w:t>
      </w:r>
    </w:p>
    <w:p w14:paraId="36F99F2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行进：沿20米直线进行弓箭步行走。每一步向前迈出时，前脚全掌着地，后支撑腿屈膝下落，后膝盖必须有接触到地面的瞬间（轻触即可，不得砸地）；起身时，后支撑腿必须伸直完成站立动作，然后交换腿继续向前。</w:t>
      </w:r>
    </w:p>
    <w:p w14:paraId="215AB0F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折返：到达一端后，以后支撑脚完全越过10米端线视为完成该段行走。随后绕标（或转身）折返，继续以相同动作返回起点。全程哑铃始终置于肩上，不得滑落或借助手臂推举。</w:t>
      </w:r>
    </w:p>
    <w:p w14:paraId="2F44F1B7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b. 有效判定：</w:t>
      </w:r>
    </w:p>
    <w:p w14:paraId="4532823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该队员完成规定距离（20米）且满足以下所有条件，该次成绩有效：</w:t>
      </w:r>
    </w:p>
    <w:p w14:paraId="3DB9D60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每一步弓箭步均符合“后膝触地、后腿伸直站立”的动作标准。</w:t>
      </w:r>
    </w:p>
    <w:p w14:paraId="1D55239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行进过程中无奔跑、跳跃等非弓箭步移动。</w:t>
      </w:r>
    </w:p>
    <w:p w14:paraId="6643F9A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哑铃始终稳定置于肩上，未发生从肩部落下或落地。</w:t>
      </w:r>
    </w:p>
    <w:p w14:paraId="58CE522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折返时双脚均越过端线/标志线，返回起点后双脚进入终点区域。</w:t>
      </w:r>
    </w:p>
    <w:p w14:paraId="04A67144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c. 违规处罚：</w:t>
      </w:r>
    </w:p>
    <w:p w14:paraId="0053E2F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出现以下任一违规情况，该队员需退至违规位置重新开始，且违规动作不计入完成距离：</w:t>
      </w:r>
    </w:p>
    <w:p w14:paraId="2D361BF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弓箭步行进中出现奔跑、跳跃等非规范动作。</w:t>
      </w:r>
    </w:p>
    <w:p w14:paraId="0FDB48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行进过程中哑铃从肩部落下或掉落地面。</w:t>
      </w:r>
    </w:p>
    <w:p w14:paraId="6A83695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后支撑腿屈膝下落时，膝盖未触地（或仅虚晃未接触）。</w:t>
      </w:r>
    </w:p>
    <w:p w14:paraId="4E6DC65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起身时后支撑腿未伸直（即未完全站立）即迈出下一步。</w:t>
      </w:r>
    </w:p>
    <w:p w14:paraId="304D4EE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若该队员在行进中多次违规，每次均需从违规位置重新起步，直至完成全部规定距离。</w:t>
      </w:r>
    </w:p>
    <w:p w14:paraId="5F7289F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71D3BB9F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5. 多次折返跑</w:t>
      </w:r>
    </w:p>
    <w:p w14:paraId="0300804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裁判员需选择在20米的比赛跑道上，确认标杆位置准确，确保每个标杆之间的距离为3米，并且按照Z字形排列。 所有标杆必须稳固放置，避免比赛过程中发生偏移或倒塌。 </w:t>
      </w:r>
    </w:p>
    <w:p w14:paraId="524CC749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a.动作要求</w:t>
      </w:r>
      <w:r>
        <w:rPr>
          <w:rFonts w:hint="eastAsia" w:ascii="宋体" w:hAnsi="宋体" w:eastAsia="宋体"/>
          <w:sz w:val="24"/>
          <w:szCs w:val="24"/>
        </w:rPr>
        <w:t xml:space="preserve">： </w:t>
      </w:r>
    </w:p>
    <w:p w14:paraId="58DE196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参赛队员与负重弓箭步前行队员击掌后，该队员立即起跑，按照规定的20米Z字形路径绕过每个标杆。 </w:t>
      </w:r>
    </w:p>
    <w:p w14:paraId="2D30533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每位队员需完成8次绕标动作，每个动作都要遵循标准的跑动路线。 </w:t>
      </w:r>
    </w:p>
    <w:p w14:paraId="31F571B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该队员必须按照Z字形路径跑动，不得跑偏或绕标不全。 </w:t>
      </w:r>
    </w:p>
    <w:p w14:paraId="2CF8D9AB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b. 违规判定：</w:t>
      </w:r>
    </w:p>
    <w:p w14:paraId="1999E8F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如果该队员未能完全绕过标杆（如直接从标杆旁边绕过或身体没有完全通过标杆两侧），该次绕标视为无效。 </w:t>
      </w:r>
    </w:p>
    <w:p w14:paraId="5C90DE0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该队员必须严格按照Z字形路径绕标，若该队员跑偏或绕标顺序错误，裁判员将视为违规。 </w:t>
      </w:r>
    </w:p>
    <w:p w14:paraId="03FF9F1C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c.处罚与成绩处理： </w:t>
      </w:r>
    </w:p>
    <w:p w14:paraId="6F66599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每次违规动作（如触碰标杆或绕标不全）将增加3秒罚时，裁判员将及时记录并告知该队员。 </w:t>
      </w:r>
    </w:p>
    <w:p w14:paraId="1339066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E9E3D1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B25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58F29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58F29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77"/>
    <w:rsid w:val="00006F56"/>
    <w:rsid w:val="00035240"/>
    <w:rsid w:val="00105B07"/>
    <w:rsid w:val="001348CE"/>
    <w:rsid w:val="002F5092"/>
    <w:rsid w:val="00372B2E"/>
    <w:rsid w:val="0049785D"/>
    <w:rsid w:val="004B5977"/>
    <w:rsid w:val="005B4D61"/>
    <w:rsid w:val="006072D5"/>
    <w:rsid w:val="00624AD0"/>
    <w:rsid w:val="006A45F2"/>
    <w:rsid w:val="00794676"/>
    <w:rsid w:val="007B30D0"/>
    <w:rsid w:val="007C5D52"/>
    <w:rsid w:val="007F6538"/>
    <w:rsid w:val="008C4D3E"/>
    <w:rsid w:val="008D4910"/>
    <w:rsid w:val="009C5371"/>
    <w:rsid w:val="009F4CB0"/>
    <w:rsid w:val="00A71C35"/>
    <w:rsid w:val="00AF00B7"/>
    <w:rsid w:val="00B82B10"/>
    <w:rsid w:val="00C51880"/>
    <w:rsid w:val="00C6106B"/>
    <w:rsid w:val="00D95210"/>
    <w:rsid w:val="00DA4853"/>
    <w:rsid w:val="00DC5A7D"/>
    <w:rsid w:val="00E125E6"/>
    <w:rsid w:val="00EF3E1C"/>
    <w:rsid w:val="00F52716"/>
    <w:rsid w:val="00F84D4F"/>
    <w:rsid w:val="00F922FB"/>
    <w:rsid w:val="064512CA"/>
    <w:rsid w:val="23C37717"/>
    <w:rsid w:val="6E6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2060</Words>
  <Characters>2104</Characters>
  <Lines>15</Lines>
  <Paragraphs>4</Paragraphs>
  <TotalTime>0</TotalTime>
  <ScaleCrop>false</ScaleCrop>
  <LinksUpToDate>false</LinksUpToDate>
  <CharactersWithSpaces>2145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2026-03-23T06:24:00Z</dcterms:created>
  <dc:creator>进超 高</dc:creator>
  <cp:lastModifiedBy>姚翔予</cp:lastModifiedBy>
  <dcterms:modified xsi:type="dcterms:W3CDTF">2026-04-08T03:28:16Z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eyJoZGlkIjoiZjFjM2QzMmM5NjgwNTYzY2FmY2Q1MGYzMjZkNDg5NWMiLCJ1c2VySWQiOiIyNzYxOTYzNjcifQ==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6D9D00DA6D9F41FEA47D8D03872A6E99_12</vt:lpwstr>
  </property>
</Properties>
</file>